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6C73" w14:textId="61969D33" w:rsidR="00496487" w:rsidRPr="00B01F7C" w:rsidRDefault="00FE7A70" w:rsidP="00321B72">
      <w:pPr>
        <w:tabs>
          <w:tab w:val="left" w:pos="0"/>
        </w:tabs>
        <w:suppressAutoHyphens/>
        <w:spacing w:before="100" w:beforeAutospacing="1" w:after="100" w:afterAutospacing="1" w:line="280" w:lineRule="atLeast"/>
        <w:rPr>
          <w:rFonts w:ascii="Verdana" w:hAnsi="Verdana"/>
          <w:b/>
          <w:bCs/>
          <w:sz w:val="24"/>
        </w:rPr>
      </w:pPr>
      <w:r>
        <w:rPr>
          <w:rFonts w:ascii="Verdana" w:hAnsi="Verdana"/>
          <w:b/>
          <w:bCs/>
        </w:rPr>
        <w:t xml:space="preserve"> </w:t>
      </w:r>
      <w:r w:rsidR="00321B72">
        <w:rPr>
          <w:rFonts w:ascii="Verdana" w:hAnsi="Verdana"/>
          <w:b/>
          <w:bCs/>
        </w:rPr>
        <w:t>Minute of meeting</w:t>
      </w:r>
      <w:r w:rsidR="008048D3">
        <w:rPr>
          <w:rFonts w:ascii="Verdana" w:hAnsi="Verdana"/>
          <w:b/>
          <w:bCs/>
        </w:rPr>
        <w:t xml:space="preserve"> 19:</w:t>
      </w:r>
      <w:r w:rsidR="002F793A">
        <w:rPr>
          <w:rFonts w:ascii="Verdana" w:hAnsi="Verdana"/>
          <w:b/>
          <w:bCs/>
        </w:rPr>
        <w:t>00</w:t>
      </w:r>
      <w:r w:rsidR="008048D3">
        <w:rPr>
          <w:rFonts w:ascii="Verdana" w:hAnsi="Verdana"/>
          <w:b/>
          <w:bCs/>
        </w:rPr>
        <w:t xml:space="preserve"> </w:t>
      </w:r>
      <w:r w:rsidR="00FA0403">
        <w:rPr>
          <w:rFonts w:ascii="Verdana" w:hAnsi="Verdana"/>
          <w:b/>
          <w:bCs/>
        </w:rPr>
        <w:t>23</w:t>
      </w:r>
      <w:r w:rsidR="00FA0403" w:rsidRPr="00FA0403">
        <w:rPr>
          <w:rFonts w:ascii="Verdana" w:hAnsi="Verdana"/>
          <w:b/>
          <w:bCs/>
          <w:vertAlign w:val="superscript"/>
        </w:rPr>
        <w:t>rd</w:t>
      </w:r>
      <w:r w:rsidR="00FA0403">
        <w:rPr>
          <w:rFonts w:ascii="Verdana" w:hAnsi="Verdana"/>
          <w:b/>
          <w:bCs/>
        </w:rPr>
        <w:t xml:space="preserve"> March 2022</w:t>
      </w:r>
      <w:r w:rsidR="00321B72">
        <w:rPr>
          <w:rFonts w:ascii="Verdana" w:hAnsi="Verdana"/>
          <w:b/>
          <w:bCs/>
        </w:rPr>
        <w:t xml:space="preserve"> (Zoom)</w:t>
      </w:r>
    </w:p>
    <w:p w14:paraId="52EEF8AC" w14:textId="77777777" w:rsidR="00616090" w:rsidRDefault="00616090">
      <w:pPr>
        <w:tabs>
          <w:tab w:val="left" w:pos="0"/>
        </w:tabs>
        <w:suppressAutoHyphens/>
        <w:spacing w:line="240" w:lineRule="exact"/>
        <w:rPr>
          <w:rFonts w:ascii="Verdana" w:hAnsi="Verdana"/>
        </w:rPr>
      </w:pPr>
    </w:p>
    <w:p w14:paraId="04EFB118" w14:textId="6C0F8521" w:rsidR="00B8160E" w:rsidRDefault="00895298" w:rsidP="00B8160E">
      <w:pPr>
        <w:numPr>
          <w:ilvl w:val="0"/>
          <w:numId w:val="4"/>
        </w:numPr>
        <w:tabs>
          <w:tab w:val="left" w:pos="0"/>
        </w:tabs>
        <w:suppressAutoHyphens/>
        <w:spacing w:line="240" w:lineRule="exact"/>
        <w:rPr>
          <w:rFonts w:ascii="Verdana" w:hAnsi="Verdana"/>
        </w:rPr>
      </w:pPr>
      <w:r w:rsidRPr="00321B72">
        <w:rPr>
          <w:rFonts w:ascii="Verdana" w:hAnsi="Verdana"/>
        </w:rPr>
        <w:t>Welcome</w:t>
      </w:r>
      <w:r w:rsidR="00814EA1" w:rsidRPr="00321B72">
        <w:rPr>
          <w:rFonts w:ascii="Verdana" w:hAnsi="Verdana"/>
        </w:rPr>
        <w:t xml:space="preserve"> </w:t>
      </w:r>
    </w:p>
    <w:p w14:paraId="77B5E686" w14:textId="77777777" w:rsidR="00321B72" w:rsidRDefault="00321B72" w:rsidP="00321B72">
      <w:pPr>
        <w:tabs>
          <w:tab w:val="left" w:pos="0"/>
          <w:tab w:val="left" w:pos="720"/>
          <w:tab w:val="left" w:pos="4176"/>
          <w:tab w:val="left" w:pos="7920"/>
        </w:tabs>
        <w:suppressAutoHyphens/>
        <w:spacing w:line="240" w:lineRule="atLeast"/>
        <w:ind w:left="360"/>
        <w:jc w:val="both"/>
        <w:rPr>
          <w:rFonts w:asciiTheme="minorHAnsi" w:hAnsiTheme="minorHAnsi" w:cstheme="minorHAnsi"/>
          <w:b/>
          <w:bCs/>
          <w:sz w:val="22"/>
          <w:szCs w:val="22"/>
        </w:rPr>
      </w:pPr>
    </w:p>
    <w:p w14:paraId="204834DB" w14:textId="1F2F6156" w:rsidR="00321B72" w:rsidRPr="00321B72" w:rsidRDefault="00321B72" w:rsidP="00321B72">
      <w:pPr>
        <w:tabs>
          <w:tab w:val="left" w:pos="0"/>
          <w:tab w:val="left" w:pos="720"/>
          <w:tab w:val="left" w:pos="4176"/>
          <w:tab w:val="left" w:pos="7920"/>
        </w:tabs>
        <w:suppressAutoHyphens/>
        <w:spacing w:line="240" w:lineRule="atLeast"/>
        <w:ind w:left="360"/>
        <w:jc w:val="both"/>
        <w:rPr>
          <w:rFonts w:asciiTheme="minorHAnsi" w:hAnsiTheme="minorHAnsi" w:cstheme="minorHAnsi"/>
          <w:b/>
          <w:bCs/>
          <w:sz w:val="22"/>
          <w:szCs w:val="22"/>
        </w:rPr>
      </w:pPr>
      <w:r w:rsidRPr="00321B72">
        <w:rPr>
          <w:rFonts w:asciiTheme="minorHAnsi" w:hAnsiTheme="minorHAnsi" w:cstheme="minorHAnsi"/>
          <w:b/>
          <w:bCs/>
          <w:sz w:val="22"/>
          <w:szCs w:val="22"/>
        </w:rPr>
        <w:t>Present</w:t>
      </w:r>
      <w:r w:rsidRPr="00321B72">
        <w:rPr>
          <w:rFonts w:asciiTheme="minorHAnsi" w:hAnsiTheme="minorHAnsi" w:cstheme="minorHAnsi"/>
          <w:b/>
          <w:bCs/>
          <w:sz w:val="22"/>
          <w:szCs w:val="22"/>
        </w:rPr>
        <w:tab/>
        <w:t>Apologies</w:t>
      </w:r>
      <w:r w:rsidRPr="00321B72">
        <w:rPr>
          <w:rFonts w:asciiTheme="minorHAnsi" w:hAnsiTheme="minorHAnsi" w:cstheme="minorHAnsi"/>
          <w:sz w:val="22"/>
          <w:szCs w:val="22"/>
        </w:rPr>
        <w:tab/>
      </w:r>
    </w:p>
    <w:p w14:paraId="1D04A341" w14:textId="0EE16A57" w:rsidR="00321B72" w:rsidRDefault="00321B72" w:rsidP="00321B72">
      <w:pPr>
        <w:tabs>
          <w:tab w:val="left" w:pos="0"/>
          <w:tab w:val="left" w:pos="720"/>
          <w:tab w:val="left" w:pos="4176"/>
          <w:tab w:val="left" w:pos="7920"/>
        </w:tabs>
        <w:suppressAutoHyphens/>
        <w:spacing w:line="240" w:lineRule="atLeast"/>
        <w:ind w:left="360"/>
        <w:rPr>
          <w:rFonts w:asciiTheme="minorHAnsi" w:hAnsiTheme="minorHAnsi" w:cstheme="minorHAnsi"/>
          <w:sz w:val="22"/>
          <w:szCs w:val="22"/>
        </w:rPr>
      </w:pPr>
      <w:r>
        <w:rPr>
          <w:rFonts w:asciiTheme="minorHAnsi" w:hAnsiTheme="minorHAnsi" w:cstheme="minorHAnsi"/>
          <w:sz w:val="22"/>
          <w:szCs w:val="22"/>
        </w:rPr>
        <w:t>Peter Bird (Chairman)</w:t>
      </w:r>
    </w:p>
    <w:p w14:paraId="0D207D91" w14:textId="7964AFE1" w:rsidR="00321B72" w:rsidRPr="00321B72" w:rsidRDefault="00321B72" w:rsidP="00321B72">
      <w:pPr>
        <w:tabs>
          <w:tab w:val="left" w:pos="0"/>
          <w:tab w:val="left" w:pos="720"/>
          <w:tab w:val="left" w:pos="4176"/>
          <w:tab w:val="left" w:pos="7920"/>
        </w:tabs>
        <w:suppressAutoHyphens/>
        <w:spacing w:line="240" w:lineRule="atLeast"/>
        <w:ind w:left="360"/>
        <w:rPr>
          <w:rFonts w:asciiTheme="minorHAnsi" w:hAnsiTheme="minorHAnsi" w:cstheme="minorHAnsi"/>
          <w:sz w:val="22"/>
          <w:szCs w:val="22"/>
        </w:rPr>
      </w:pPr>
      <w:r w:rsidRPr="00321B72">
        <w:rPr>
          <w:rFonts w:asciiTheme="minorHAnsi" w:hAnsiTheme="minorHAnsi" w:cstheme="minorHAnsi"/>
          <w:sz w:val="22"/>
          <w:szCs w:val="22"/>
        </w:rPr>
        <w:t>Morag Ann Steele (Treasurer)</w:t>
      </w:r>
      <w:r w:rsidRPr="00321B72">
        <w:rPr>
          <w:rFonts w:asciiTheme="minorHAnsi" w:hAnsiTheme="minorHAnsi" w:cstheme="minorHAnsi"/>
          <w:sz w:val="22"/>
          <w:szCs w:val="22"/>
        </w:rPr>
        <w:tab/>
      </w:r>
    </w:p>
    <w:p w14:paraId="327DEC82" w14:textId="78B957A8" w:rsidR="00321B72" w:rsidRPr="00321B72" w:rsidRDefault="00321B72" w:rsidP="00321B72">
      <w:pPr>
        <w:tabs>
          <w:tab w:val="left" w:pos="0"/>
          <w:tab w:val="left" w:pos="720"/>
          <w:tab w:val="left" w:pos="4176"/>
          <w:tab w:val="left" w:pos="7920"/>
        </w:tabs>
        <w:suppressAutoHyphens/>
        <w:spacing w:line="240" w:lineRule="atLeast"/>
        <w:ind w:left="360"/>
        <w:rPr>
          <w:rFonts w:asciiTheme="minorHAnsi" w:hAnsiTheme="minorHAnsi" w:cstheme="minorHAnsi"/>
          <w:sz w:val="22"/>
          <w:szCs w:val="22"/>
        </w:rPr>
      </w:pPr>
      <w:r w:rsidRPr="00321B72">
        <w:rPr>
          <w:rFonts w:asciiTheme="minorHAnsi" w:hAnsiTheme="minorHAnsi" w:cstheme="minorHAnsi"/>
          <w:sz w:val="22"/>
          <w:szCs w:val="22"/>
        </w:rPr>
        <w:t>Kate Dawson (Secretary)</w:t>
      </w:r>
      <w:r w:rsidRPr="00321B72">
        <w:rPr>
          <w:rFonts w:asciiTheme="minorHAnsi" w:hAnsiTheme="minorHAnsi" w:cstheme="minorHAnsi"/>
          <w:sz w:val="22"/>
          <w:szCs w:val="22"/>
        </w:rPr>
        <w:tab/>
      </w:r>
    </w:p>
    <w:p w14:paraId="23E6FFFC" w14:textId="77777777" w:rsidR="00321B72" w:rsidRPr="00321B72" w:rsidRDefault="00321B72" w:rsidP="00321B72">
      <w:pPr>
        <w:tabs>
          <w:tab w:val="left" w:pos="0"/>
          <w:tab w:val="left" w:pos="720"/>
          <w:tab w:val="left" w:pos="4176"/>
          <w:tab w:val="left" w:pos="7920"/>
        </w:tabs>
        <w:suppressAutoHyphens/>
        <w:spacing w:line="240" w:lineRule="atLeast"/>
        <w:ind w:left="360"/>
        <w:rPr>
          <w:rFonts w:asciiTheme="minorHAnsi" w:hAnsiTheme="minorHAnsi" w:cstheme="minorHAnsi"/>
          <w:sz w:val="22"/>
          <w:szCs w:val="22"/>
        </w:rPr>
      </w:pPr>
      <w:r w:rsidRPr="00321B72">
        <w:rPr>
          <w:rFonts w:asciiTheme="minorHAnsi" w:hAnsiTheme="minorHAnsi" w:cstheme="minorHAnsi"/>
          <w:sz w:val="22"/>
          <w:szCs w:val="22"/>
        </w:rPr>
        <w:t>Neil Johnstone</w:t>
      </w:r>
      <w:r w:rsidRPr="00321B72">
        <w:rPr>
          <w:rFonts w:asciiTheme="minorHAnsi" w:hAnsiTheme="minorHAnsi" w:cstheme="minorHAnsi"/>
          <w:sz w:val="22"/>
          <w:szCs w:val="22"/>
        </w:rPr>
        <w:tab/>
      </w:r>
    </w:p>
    <w:p w14:paraId="6FF72855" w14:textId="77777777" w:rsidR="00321B72" w:rsidRPr="00321B72" w:rsidRDefault="00321B72" w:rsidP="00321B72">
      <w:pPr>
        <w:tabs>
          <w:tab w:val="left" w:pos="0"/>
          <w:tab w:val="left" w:pos="720"/>
          <w:tab w:val="left" w:pos="4176"/>
          <w:tab w:val="left" w:pos="7920"/>
        </w:tabs>
        <w:suppressAutoHyphens/>
        <w:spacing w:line="240" w:lineRule="atLeast"/>
        <w:ind w:left="360"/>
        <w:rPr>
          <w:rFonts w:asciiTheme="minorHAnsi" w:hAnsiTheme="minorHAnsi" w:cstheme="minorHAnsi"/>
          <w:sz w:val="22"/>
          <w:szCs w:val="22"/>
        </w:rPr>
      </w:pPr>
      <w:r w:rsidRPr="00321B72">
        <w:rPr>
          <w:rFonts w:asciiTheme="minorHAnsi" w:hAnsiTheme="minorHAnsi" w:cstheme="minorHAnsi"/>
          <w:sz w:val="22"/>
          <w:szCs w:val="22"/>
        </w:rPr>
        <w:t>Jemma MacVicar</w:t>
      </w:r>
    </w:p>
    <w:p w14:paraId="2A732CA4" w14:textId="77777777" w:rsidR="00321B72" w:rsidRDefault="00321B72" w:rsidP="00321B72">
      <w:pPr>
        <w:tabs>
          <w:tab w:val="left" w:pos="0"/>
        </w:tabs>
        <w:suppressAutoHyphens/>
        <w:spacing w:line="240" w:lineRule="exact"/>
        <w:rPr>
          <w:rFonts w:ascii="Verdana" w:hAnsi="Verdana"/>
        </w:rPr>
      </w:pPr>
    </w:p>
    <w:tbl>
      <w:tblPr>
        <w:tblW w:w="10310" w:type="dxa"/>
        <w:tblInd w:w="38" w:type="dxa"/>
        <w:tblLayout w:type="fixed"/>
        <w:tblCellMar>
          <w:left w:w="180" w:type="dxa"/>
          <w:right w:w="180" w:type="dxa"/>
        </w:tblCellMar>
        <w:tblLook w:val="0000" w:firstRow="0" w:lastRow="0" w:firstColumn="0" w:lastColumn="0" w:noHBand="0" w:noVBand="0"/>
      </w:tblPr>
      <w:tblGrid>
        <w:gridCol w:w="9318"/>
        <w:gridCol w:w="992"/>
      </w:tblGrid>
      <w:tr w:rsidR="00321B72" w:rsidRPr="002A4333" w14:paraId="54B46060" w14:textId="77777777" w:rsidTr="00B96020">
        <w:trPr>
          <w:trHeight w:val="732"/>
        </w:trPr>
        <w:tc>
          <w:tcPr>
            <w:tcW w:w="9318" w:type="dxa"/>
            <w:tcBorders>
              <w:top w:val="nil"/>
              <w:left w:val="nil"/>
              <w:bottom w:val="nil"/>
              <w:right w:val="nil"/>
            </w:tcBorders>
          </w:tcPr>
          <w:p w14:paraId="5C91B648" w14:textId="63B25806" w:rsidR="00321B72" w:rsidRDefault="00321B72" w:rsidP="00321B72">
            <w:pPr>
              <w:pStyle w:val="ListParagraph"/>
              <w:numPr>
                <w:ilvl w:val="0"/>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
                <w:bCs/>
                <w:sz w:val="22"/>
                <w:szCs w:val="22"/>
              </w:rPr>
            </w:pPr>
            <w:r>
              <w:rPr>
                <w:rFonts w:asciiTheme="minorHAnsi" w:hAnsiTheme="minorHAnsi" w:cstheme="minorHAnsi"/>
                <w:b/>
                <w:bCs/>
                <w:sz w:val="22"/>
                <w:szCs w:val="22"/>
              </w:rPr>
              <w:t>Minutes October 2021</w:t>
            </w:r>
          </w:p>
          <w:p w14:paraId="5D0ACB6F" w14:textId="77777777" w:rsidR="00321B72" w:rsidRDefault="00321B72" w:rsidP="00B96020">
            <w:pPr>
              <w:tabs>
                <w:tab w:val="left" w:pos="0"/>
                <w:tab w:val="left" w:pos="360"/>
                <w:tab w:val="left" w:pos="4176"/>
                <w:tab w:val="left" w:pos="7920"/>
              </w:tabs>
              <w:suppressAutoHyphens/>
              <w:spacing w:line="240" w:lineRule="atLeast"/>
              <w:ind w:left="1080"/>
              <w:jc w:val="both"/>
              <w:rPr>
                <w:rFonts w:asciiTheme="minorHAnsi" w:hAnsiTheme="minorHAnsi" w:cstheme="minorHAnsi"/>
                <w:sz w:val="22"/>
                <w:szCs w:val="22"/>
              </w:rPr>
            </w:pPr>
            <w:r>
              <w:rPr>
                <w:rFonts w:asciiTheme="minorHAnsi" w:hAnsiTheme="minorHAnsi" w:cstheme="minorHAnsi"/>
                <w:sz w:val="22"/>
                <w:szCs w:val="22"/>
              </w:rPr>
              <w:t xml:space="preserve"> </w:t>
            </w:r>
          </w:p>
          <w:p w14:paraId="022B5505" w14:textId="02A793DD" w:rsidR="00321B72" w:rsidRPr="006A6917" w:rsidRDefault="00321B72" w:rsidP="00B96020">
            <w:pPr>
              <w:tabs>
                <w:tab w:val="left" w:pos="0"/>
                <w:tab w:val="left" w:pos="360"/>
                <w:tab w:val="left" w:pos="4176"/>
                <w:tab w:val="left" w:pos="7920"/>
              </w:tabs>
              <w:suppressAutoHyphens/>
              <w:spacing w:line="240" w:lineRule="atLeast"/>
              <w:ind w:left="1080"/>
              <w:jc w:val="both"/>
              <w:rPr>
                <w:rFonts w:asciiTheme="minorHAnsi" w:hAnsiTheme="minorHAnsi" w:cstheme="minorHAnsi"/>
                <w:sz w:val="22"/>
                <w:szCs w:val="22"/>
              </w:rPr>
            </w:pPr>
            <w:r>
              <w:rPr>
                <w:rFonts w:asciiTheme="minorHAnsi" w:hAnsiTheme="minorHAnsi" w:cstheme="minorHAnsi"/>
                <w:sz w:val="22"/>
                <w:szCs w:val="22"/>
              </w:rPr>
              <w:t>Minutes reviewed and approved (NJ &amp; JM)</w:t>
            </w:r>
          </w:p>
          <w:p w14:paraId="53693F50" w14:textId="77777777" w:rsidR="00321B72" w:rsidRPr="002A4333" w:rsidRDefault="00321B72" w:rsidP="00B96020">
            <w:pPr>
              <w:pStyle w:val="ListParagraph"/>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p>
        </w:tc>
        <w:tc>
          <w:tcPr>
            <w:tcW w:w="992" w:type="dxa"/>
            <w:tcBorders>
              <w:top w:val="single" w:sz="8" w:space="0" w:color="auto"/>
              <w:left w:val="single" w:sz="8" w:space="0" w:color="auto"/>
              <w:bottom w:val="single" w:sz="8" w:space="0" w:color="auto"/>
              <w:right w:val="single" w:sz="8" w:space="0" w:color="auto"/>
            </w:tcBorders>
          </w:tcPr>
          <w:p w14:paraId="07AEB723" w14:textId="77777777" w:rsidR="00321B72" w:rsidRPr="002A4333" w:rsidRDefault="00321B72"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321B72" w:rsidRPr="002A4333" w14:paraId="0B1522E3" w14:textId="77777777" w:rsidTr="00B96020">
        <w:trPr>
          <w:trHeight w:val="1191"/>
        </w:trPr>
        <w:tc>
          <w:tcPr>
            <w:tcW w:w="9318" w:type="dxa"/>
            <w:tcBorders>
              <w:top w:val="nil"/>
              <w:left w:val="nil"/>
              <w:bottom w:val="nil"/>
              <w:right w:val="nil"/>
            </w:tcBorders>
          </w:tcPr>
          <w:p w14:paraId="26E23897" w14:textId="539980F1" w:rsidR="00321B72" w:rsidRDefault="00321B72" w:rsidP="00321B72">
            <w:pPr>
              <w:pStyle w:val="ListParagraph"/>
              <w:numPr>
                <w:ilvl w:val="0"/>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
                <w:bCs/>
                <w:sz w:val="22"/>
                <w:szCs w:val="22"/>
              </w:rPr>
            </w:pPr>
            <w:r>
              <w:rPr>
                <w:rFonts w:asciiTheme="minorHAnsi" w:hAnsiTheme="minorHAnsi" w:cstheme="minorHAnsi"/>
                <w:b/>
                <w:bCs/>
                <w:sz w:val="22"/>
                <w:szCs w:val="22"/>
              </w:rPr>
              <w:t xml:space="preserve">Matters arising: </w:t>
            </w:r>
          </w:p>
          <w:p w14:paraId="4F611DF9" w14:textId="77777777" w:rsidR="00704435" w:rsidRDefault="00321B72"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Cs/>
                <w:sz w:val="22"/>
                <w:szCs w:val="22"/>
              </w:rPr>
            </w:pPr>
            <w:r>
              <w:rPr>
                <w:rFonts w:asciiTheme="minorHAnsi" w:hAnsiTheme="minorHAnsi" w:cstheme="minorHAnsi"/>
                <w:b/>
                <w:bCs/>
                <w:sz w:val="22"/>
                <w:szCs w:val="22"/>
              </w:rPr>
              <w:t xml:space="preserve">Social Media Accounts and website: </w:t>
            </w:r>
            <w:r w:rsidR="00704435">
              <w:rPr>
                <w:rFonts w:asciiTheme="minorHAnsi" w:hAnsiTheme="minorHAnsi" w:cstheme="minorHAnsi"/>
                <w:bCs/>
                <w:sz w:val="22"/>
                <w:szCs w:val="22"/>
              </w:rPr>
              <w:t xml:space="preserve">Agreed not to sign up for Instagram. KD to share usernames and passwords with Morag Ann so that she can add to twitter and facebook. </w:t>
            </w:r>
          </w:p>
          <w:p w14:paraId="4FA1BA0B" w14:textId="5BC7B518" w:rsidR="00321B72" w:rsidRDefault="00704435"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No update concerning website. </w:t>
            </w:r>
            <w:r w:rsidR="00321B72">
              <w:rPr>
                <w:rFonts w:asciiTheme="minorHAnsi" w:hAnsiTheme="minorHAnsi" w:cstheme="minorHAnsi"/>
                <w:bCs/>
                <w:sz w:val="22"/>
                <w:szCs w:val="22"/>
              </w:rPr>
              <w:t xml:space="preserve"> </w:t>
            </w:r>
          </w:p>
          <w:p w14:paraId="0022BAB3" w14:textId="54342801" w:rsidR="00704435" w:rsidRDefault="00704435"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Cycle racks, we have 6 installed, funding from CalMac has come through, another 6 racks to be installed, at co-op, Ardnamonie and Loch Carnan road-ends. More funds applied for from NHSWI. Other sites on list, Liniclate School, Griminish surgery, we could also install racks at Hebridean Jewellery, other road ends. </w:t>
            </w:r>
          </w:p>
          <w:p w14:paraId="6FEF8A4C" w14:textId="56C87234" w:rsidR="00704435" w:rsidRDefault="006D5972"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Sculpture project: </w:t>
            </w:r>
            <w:r w:rsidR="00704435">
              <w:rPr>
                <w:rFonts w:asciiTheme="minorHAnsi" w:hAnsiTheme="minorHAnsi" w:cstheme="minorHAnsi"/>
                <w:bCs/>
                <w:sz w:val="22"/>
                <w:szCs w:val="22"/>
              </w:rPr>
              <w:t xml:space="preserve">Meeting with </w:t>
            </w:r>
            <w:r>
              <w:rPr>
                <w:rFonts w:asciiTheme="minorHAnsi" w:hAnsiTheme="minorHAnsi" w:cstheme="minorHAnsi"/>
                <w:bCs/>
                <w:sz w:val="22"/>
                <w:szCs w:val="22"/>
              </w:rPr>
              <w:t xml:space="preserve">Sara MacIntyre from </w:t>
            </w:r>
            <w:r w:rsidR="00704435">
              <w:rPr>
                <w:rFonts w:asciiTheme="minorHAnsi" w:hAnsiTheme="minorHAnsi" w:cstheme="minorHAnsi"/>
                <w:bCs/>
                <w:sz w:val="22"/>
                <w:szCs w:val="22"/>
              </w:rPr>
              <w:t xml:space="preserve">Creative Scotland, more than one trustee could attend, awaiting confirmation of date. </w:t>
            </w:r>
          </w:p>
          <w:p w14:paraId="6FD803B6" w14:textId="7E6495CD" w:rsidR="00752785" w:rsidRDefault="00752785"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Football pitch: </w:t>
            </w:r>
            <w:r w:rsidR="00A11761">
              <w:rPr>
                <w:rFonts w:asciiTheme="minorHAnsi" w:hAnsiTheme="minorHAnsi" w:cstheme="minorHAnsi"/>
                <w:bCs/>
                <w:sz w:val="22"/>
                <w:szCs w:val="22"/>
              </w:rPr>
              <w:t xml:space="preserve">MAS confirms she has been in contact with Archie MacDonald, and the proposal for a sub-group was discussed at their AGM. There is a meeting planned at the end of April, MAS could attend if she could find out the date. In the meantime we will continue to use John Linich for maintaining the pitch. </w:t>
            </w:r>
          </w:p>
          <w:p w14:paraId="238A2A8D" w14:textId="059D1C9C" w:rsidR="007D652C" w:rsidRDefault="007D652C"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School playparks: Confirmation that the fenced playpark is on ground owned by the school, and the council has it on its list of playparks. The other play equipment such as the swings and roundabout are our responsibility, and the matting needs replaced. The Head Teacher, Joan MacDonald, has applied to the NHS for funding for the school activity trail and outdoor classroom to go at the back of the school. We discussed </w:t>
            </w:r>
            <w:r>
              <w:rPr>
                <w:rFonts w:asciiTheme="minorHAnsi" w:hAnsiTheme="minorHAnsi" w:cstheme="minorHAnsi"/>
                <w:bCs/>
                <w:sz w:val="22"/>
                <w:szCs w:val="22"/>
              </w:rPr>
              <w:lastRenderedPageBreak/>
              <w:t>how we might be able to sort out a partnership project to resurface the ball park.</w:t>
            </w:r>
          </w:p>
          <w:p w14:paraId="5687449F" w14:textId="541660B4" w:rsidR="007D652C" w:rsidRDefault="007D652C"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Playparks part 2: HHP – they are responsible for the playparks but the council retains an interest. There is no </w:t>
            </w:r>
            <w:r w:rsidR="00A11761">
              <w:rPr>
                <w:rFonts w:asciiTheme="minorHAnsi" w:hAnsiTheme="minorHAnsi" w:cstheme="minorHAnsi"/>
                <w:bCs/>
                <w:sz w:val="22"/>
                <w:szCs w:val="22"/>
              </w:rPr>
              <w:t xml:space="preserve">specific funding, and the council will not be maintaining them. </w:t>
            </w:r>
          </w:p>
          <w:p w14:paraId="268C3602" w14:textId="2E0E86DB" w:rsidR="007D652C" w:rsidRDefault="007D652C"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Playparks part 3 – A playparks </w:t>
            </w:r>
            <w:r w:rsidR="00812289">
              <w:rPr>
                <w:rFonts w:asciiTheme="minorHAnsi" w:hAnsiTheme="minorHAnsi" w:cstheme="minorHAnsi"/>
                <w:bCs/>
                <w:sz w:val="22"/>
                <w:szCs w:val="22"/>
              </w:rPr>
              <w:t xml:space="preserve">group has met, initiated by JMV and Eilidh Johnson. They are </w:t>
            </w:r>
            <w:r w:rsidR="00752785">
              <w:rPr>
                <w:rFonts w:asciiTheme="minorHAnsi" w:hAnsiTheme="minorHAnsi" w:cstheme="minorHAnsi"/>
                <w:bCs/>
                <w:sz w:val="22"/>
                <w:szCs w:val="22"/>
              </w:rPr>
              <w:t>reviewing</w:t>
            </w:r>
            <w:r w:rsidR="00812289">
              <w:rPr>
                <w:rFonts w:asciiTheme="minorHAnsi" w:hAnsiTheme="minorHAnsi" w:cstheme="minorHAnsi"/>
                <w:bCs/>
                <w:sz w:val="22"/>
                <w:szCs w:val="22"/>
              </w:rPr>
              <w:t xml:space="preserve"> out the ownership and responsibility for playparks. There are a few that the council can no longer maintain. They are going to look at the HHP playparks ownership and responsibility. Some funding has been vired across to support community maintenance. The plan is to work in partnership with other similar groups, with the aim of improving the success of funding applications. </w:t>
            </w:r>
            <w:r w:rsidR="00752785">
              <w:rPr>
                <w:rFonts w:asciiTheme="minorHAnsi" w:hAnsiTheme="minorHAnsi" w:cstheme="minorHAnsi"/>
                <w:bCs/>
                <w:sz w:val="22"/>
                <w:szCs w:val="22"/>
              </w:rPr>
              <w:t>A small budget is being held jointly by UCVO and NUDC.</w:t>
            </w:r>
            <w:r w:rsidR="00DB033E">
              <w:rPr>
                <w:rFonts w:asciiTheme="minorHAnsi" w:hAnsiTheme="minorHAnsi" w:cstheme="minorHAnsi"/>
                <w:bCs/>
                <w:sz w:val="22"/>
                <w:szCs w:val="22"/>
              </w:rPr>
              <w:t xml:space="preserve"> JMV and SKD to circulate notes. </w:t>
            </w:r>
          </w:p>
          <w:p w14:paraId="775F4EC2" w14:textId="737BCF99" w:rsidR="00812289" w:rsidRPr="00C37A57" w:rsidRDefault="00812289"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Cs/>
                <w:sz w:val="22"/>
                <w:szCs w:val="22"/>
              </w:rPr>
            </w:pPr>
            <w:r>
              <w:rPr>
                <w:rFonts w:asciiTheme="minorHAnsi" w:hAnsiTheme="minorHAnsi" w:cstheme="minorHAnsi"/>
                <w:bCs/>
                <w:sz w:val="22"/>
                <w:szCs w:val="22"/>
              </w:rPr>
              <w:t>We also had a good meeting about th</w:t>
            </w:r>
            <w:r w:rsidR="00752785">
              <w:rPr>
                <w:rFonts w:asciiTheme="minorHAnsi" w:hAnsiTheme="minorHAnsi" w:cstheme="minorHAnsi"/>
                <w:bCs/>
                <w:sz w:val="22"/>
                <w:szCs w:val="22"/>
              </w:rPr>
              <w:t xml:space="preserve">e development of a nature trail and resources within the school for out-door projects. The school has had to put this </w:t>
            </w:r>
            <w:r>
              <w:rPr>
                <w:rFonts w:asciiTheme="minorHAnsi" w:hAnsiTheme="minorHAnsi" w:cstheme="minorHAnsi"/>
                <w:bCs/>
                <w:sz w:val="22"/>
                <w:szCs w:val="22"/>
              </w:rPr>
              <w:t>on hold due to a rise in Covid-19 cases.</w:t>
            </w:r>
          </w:p>
          <w:p w14:paraId="48C04E9A" w14:textId="77777777" w:rsidR="00321B72" w:rsidRPr="008F1D2E" w:rsidRDefault="00321B72" w:rsidP="00704435">
            <w:pPr>
              <w:pStyle w:val="ListParagraph"/>
              <w:tabs>
                <w:tab w:val="left" w:pos="0"/>
                <w:tab w:val="left" w:pos="360"/>
                <w:tab w:val="left" w:pos="4176"/>
                <w:tab w:val="left" w:pos="7920"/>
              </w:tabs>
              <w:suppressAutoHyphens/>
              <w:overflowPunct w:val="0"/>
              <w:spacing w:line="240" w:lineRule="atLeast"/>
              <w:ind w:left="1440"/>
              <w:contextualSpacing/>
              <w:jc w:val="both"/>
              <w:rPr>
                <w:rFonts w:asciiTheme="minorHAnsi" w:hAnsiTheme="minorHAnsi" w:cstheme="minorHAnsi"/>
                <w:b/>
                <w:bCs/>
                <w:sz w:val="22"/>
                <w:szCs w:val="22"/>
              </w:rPr>
            </w:pPr>
          </w:p>
        </w:tc>
        <w:tc>
          <w:tcPr>
            <w:tcW w:w="992" w:type="dxa"/>
            <w:tcBorders>
              <w:top w:val="single" w:sz="8" w:space="0" w:color="auto"/>
              <w:left w:val="single" w:sz="8" w:space="0" w:color="auto"/>
              <w:bottom w:val="single" w:sz="8" w:space="0" w:color="auto"/>
              <w:right w:val="single" w:sz="8" w:space="0" w:color="auto"/>
            </w:tcBorders>
          </w:tcPr>
          <w:p w14:paraId="1494565F" w14:textId="77777777" w:rsidR="00321B72" w:rsidRDefault="00321B72"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19C2279F" w14:textId="77777777" w:rsidR="00321B72" w:rsidRDefault="00321B72"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4876BF93" w14:textId="77777777" w:rsidR="00321B72" w:rsidRDefault="00321B72"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KD</w:t>
            </w:r>
          </w:p>
          <w:p w14:paraId="3501EFED" w14:textId="77777777" w:rsidR="00321B72" w:rsidRDefault="00321B72"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MAS</w:t>
            </w:r>
          </w:p>
          <w:p w14:paraId="6D83316C"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5D0BE50F"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2C5F4EC9"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5F5E42CB"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3E35546A"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1EF44B37" w14:textId="5CC7E6F9"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KD</w:t>
            </w:r>
          </w:p>
          <w:p w14:paraId="1CF63541"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2C65C1E7"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56CC72BD"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C5AA2DC"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3C26C8D5"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265E2CF8" w14:textId="77777777" w:rsidR="00704435" w:rsidRDefault="00704435"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05EFDFB8" w14:textId="77777777" w:rsidR="00704435" w:rsidRDefault="00704435"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BF4B944"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6746B99"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6B50BD32"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137727AB"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5D399260"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04B1631E"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24341B24" w14:textId="77777777"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E01F21E" w14:textId="1C32BDD6" w:rsidR="00DB033E" w:rsidRDefault="00DB033E"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JMV SKD</w:t>
            </w:r>
          </w:p>
          <w:p w14:paraId="3616284F" w14:textId="6AFA972C" w:rsidR="00704435" w:rsidRPr="002A4333" w:rsidRDefault="00704435"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tc>
      </w:tr>
      <w:tr w:rsidR="00321B72" w:rsidRPr="002A4333" w14:paraId="4EAA3E35" w14:textId="77777777" w:rsidTr="00B96020">
        <w:trPr>
          <w:trHeight w:val="1191"/>
        </w:trPr>
        <w:tc>
          <w:tcPr>
            <w:tcW w:w="9318" w:type="dxa"/>
            <w:tcBorders>
              <w:top w:val="nil"/>
              <w:left w:val="nil"/>
              <w:bottom w:val="nil"/>
              <w:right w:val="nil"/>
            </w:tcBorders>
          </w:tcPr>
          <w:p w14:paraId="44E81D2E" w14:textId="77777777" w:rsidR="00321B72" w:rsidRDefault="00321B72" w:rsidP="00321B72">
            <w:pPr>
              <w:pStyle w:val="ListParagraph"/>
              <w:numPr>
                <w:ilvl w:val="0"/>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
                <w:bCs/>
                <w:sz w:val="22"/>
                <w:szCs w:val="22"/>
              </w:rPr>
            </w:pPr>
            <w:r>
              <w:rPr>
                <w:rFonts w:asciiTheme="minorHAnsi" w:hAnsiTheme="minorHAnsi" w:cstheme="minorHAnsi"/>
                <w:b/>
                <w:bCs/>
                <w:sz w:val="22"/>
                <w:szCs w:val="22"/>
              </w:rPr>
              <w:lastRenderedPageBreak/>
              <w:t>Fundraising and accounts:</w:t>
            </w:r>
          </w:p>
          <w:p w14:paraId="17B448D4" w14:textId="3E737F73" w:rsidR="00321B72" w:rsidRPr="00E6413A" w:rsidRDefault="00B0666E"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
                <w:bCs/>
                <w:sz w:val="22"/>
                <w:szCs w:val="22"/>
              </w:rPr>
            </w:pPr>
            <w:r>
              <w:rPr>
                <w:rFonts w:asciiTheme="minorHAnsi" w:hAnsiTheme="minorHAnsi" w:cstheme="minorHAnsi"/>
                <w:bCs/>
                <w:sz w:val="22"/>
                <w:szCs w:val="22"/>
              </w:rPr>
              <w:t>The draft accounts have been submitted, and approved</w:t>
            </w:r>
            <w:r w:rsidR="000D716F">
              <w:rPr>
                <w:rFonts w:asciiTheme="minorHAnsi" w:hAnsiTheme="minorHAnsi" w:cstheme="minorHAnsi"/>
                <w:bCs/>
                <w:sz w:val="22"/>
                <w:szCs w:val="22"/>
              </w:rPr>
              <w:t xml:space="preserve"> unanimously</w:t>
            </w:r>
            <w:r>
              <w:rPr>
                <w:rFonts w:asciiTheme="minorHAnsi" w:hAnsiTheme="minorHAnsi" w:cstheme="minorHAnsi"/>
                <w:bCs/>
                <w:sz w:val="22"/>
                <w:szCs w:val="22"/>
              </w:rPr>
              <w:t>. We agreed to invite Kerry</w:t>
            </w:r>
            <w:r w:rsidR="000D716F">
              <w:rPr>
                <w:rFonts w:asciiTheme="minorHAnsi" w:hAnsiTheme="minorHAnsi" w:cstheme="minorHAnsi"/>
                <w:bCs/>
                <w:sz w:val="22"/>
                <w:szCs w:val="22"/>
              </w:rPr>
              <w:t xml:space="preserve"> from </w:t>
            </w:r>
            <w:proofErr w:type="spellStart"/>
            <w:r w:rsidR="000D716F">
              <w:rPr>
                <w:rFonts w:asciiTheme="minorHAnsi" w:hAnsiTheme="minorHAnsi" w:cstheme="minorHAnsi"/>
                <w:bCs/>
                <w:sz w:val="22"/>
                <w:szCs w:val="22"/>
              </w:rPr>
              <w:t>CSMCo</w:t>
            </w:r>
            <w:proofErr w:type="spellEnd"/>
            <w:r>
              <w:rPr>
                <w:rFonts w:asciiTheme="minorHAnsi" w:hAnsiTheme="minorHAnsi" w:cstheme="minorHAnsi"/>
                <w:bCs/>
                <w:sz w:val="22"/>
                <w:szCs w:val="22"/>
              </w:rPr>
              <w:t xml:space="preserve"> to a meeting, possibly to our AGM, to explain to the trustees how the funding streams and restricted funds are managed. </w:t>
            </w:r>
          </w:p>
          <w:p w14:paraId="7A5A9BB1" w14:textId="3CBB623B" w:rsidR="00321B72" w:rsidRPr="00BF37DA" w:rsidRDefault="00321B72"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
                <w:bCs/>
                <w:sz w:val="22"/>
                <w:szCs w:val="22"/>
              </w:rPr>
            </w:pPr>
            <w:r>
              <w:rPr>
                <w:rFonts w:asciiTheme="minorHAnsi" w:hAnsiTheme="minorHAnsi" w:cstheme="minorHAnsi"/>
                <w:bCs/>
                <w:sz w:val="22"/>
                <w:szCs w:val="22"/>
              </w:rPr>
              <w:t xml:space="preserve">Fundraising: </w:t>
            </w:r>
            <w:r w:rsidR="00B0666E">
              <w:rPr>
                <w:rFonts w:asciiTheme="minorHAnsi" w:hAnsiTheme="minorHAnsi" w:cstheme="minorHAnsi"/>
                <w:bCs/>
                <w:sz w:val="22"/>
                <w:szCs w:val="22"/>
              </w:rPr>
              <w:t>no update</w:t>
            </w:r>
            <w:r>
              <w:rPr>
                <w:rFonts w:asciiTheme="minorHAnsi" w:hAnsiTheme="minorHAnsi" w:cstheme="minorHAnsi"/>
                <w:bCs/>
                <w:sz w:val="22"/>
                <w:szCs w:val="22"/>
              </w:rPr>
              <w:t xml:space="preserve"> </w:t>
            </w:r>
          </w:p>
          <w:p w14:paraId="591AF2C2" w14:textId="27F14483" w:rsidR="00BF37DA" w:rsidRPr="00E6413A" w:rsidRDefault="00BF37DA" w:rsidP="00321B72">
            <w:pPr>
              <w:pStyle w:val="ListParagraph"/>
              <w:numPr>
                <w:ilvl w:val="1"/>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
                <w:bCs/>
                <w:sz w:val="22"/>
                <w:szCs w:val="22"/>
              </w:rPr>
            </w:pPr>
            <w:r>
              <w:rPr>
                <w:rFonts w:asciiTheme="minorHAnsi" w:hAnsiTheme="minorHAnsi" w:cstheme="minorHAnsi"/>
                <w:bCs/>
                <w:sz w:val="22"/>
                <w:szCs w:val="22"/>
              </w:rPr>
              <w:t>Bank balance £23,160.15</w:t>
            </w:r>
          </w:p>
          <w:p w14:paraId="0113DBBA" w14:textId="77777777" w:rsidR="00321B72" w:rsidRDefault="00321B72" w:rsidP="00B96020">
            <w:pPr>
              <w:pStyle w:val="ListParagraph"/>
              <w:tabs>
                <w:tab w:val="left" w:pos="0"/>
                <w:tab w:val="left" w:pos="360"/>
                <w:tab w:val="left" w:pos="4176"/>
                <w:tab w:val="left" w:pos="7920"/>
              </w:tabs>
              <w:suppressAutoHyphens/>
              <w:spacing w:line="240" w:lineRule="atLeast"/>
              <w:ind w:left="1440"/>
              <w:jc w:val="both"/>
              <w:rPr>
                <w:rFonts w:asciiTheme="minorHAnsi" w:hAnsiTheme="minorHAnsi" w:cstheme="minorHAnsi"/>
                <w:b/>
                <w:bCs/>
                <w:sz w:val="22"/>
                <w:szCs w:val="22"/>
              </w:rPr>
            </w:pPr>
          </w:p>
        </w:tc>
        <w:tc>
          <w:tcPr>
            <w:tcW w:w="992" w:type="dxa"/>
            <w:tcBorders>
              <w:top w:val="single" w:sz="8" w:space="0" w:color="auto"/>
              <w:left w:val="single" w:sz="8" w:space="0" w:color="auto"/>
              <w:bottom w:val="single" w:sz="8" w:space="0" w:color="auto"/>
              <w:right w:val="single" w:sz="8" w:space="0" w:color="auto"/>
            </w:tcBorders>
          </w:tcPr>
          <w:p w14:paraId="71E11CF3" w14:textId="77777777" w:rsidR="00321B72" w:rsidRDefault="00321B72"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41D2CA5E" w14:textId="4C430A6C" w:rsidR="00321B72" w:rsidRDefault="00321B72"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tc>
      </w:tr>
      <w:tr w:rsidR="00321B72" w:rsidRPr="002A4333" w14:paraId="68425B5E" w14:textId="77777777" w:rsidTr="00B96020">
        <w:trPr>
          <w:trHeight w:val="1191"/>
        </w:trPr>
        <w:tc>
          <w:tcPr>
            <w:tcW w:w="9318" w:type="dxa"/>
            <w:tcBorders>
              <w:top w:val="nil"/>
              <w:left w:val="nil"/>
              <w:bottom w:val="nil"/>
              <w:right w:val="nil"/>
            </w:tcBorders>
          </w:tcPr>
          <w:p w14:paraId="3CF05410" w14:textId="77777777" w:rsidR="00321B72" w:rsidRDefault="00321B72" w:rsidP="00321B72">
            <w:pPr>
              <w:pStyle w:val="ListParagraph"/>
              <w:numPr>
                <w:ilvl w:val="0"/>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
                <w:bCs/>
                <w:sz w:val="22"/>
                <w:szCs w:val="22"/>
              </w:rPr>
            </w:pPr>
            <w:r>
              <w:rPr>
                <w:rFonts w:asciiTheme="minorHAnsi" w:hAnsiTheme="minorHAnsi" w:cstheme="minorHAnsi"/>
                <w:b/>
                <w:bCs/>
                <w:sz w:val="22"/>
                <w:szCs w:val="22"/>
              </w:rPr>
              <w:t>AOCB</w:t>
            </w:r>
          </w:p>
          <w:p w14:paraId="386639B3" w14:textId="06268F01" w:rsidR="00321B72" w:rsidRDefault="00DB033E" w:rsidP="00DB033E">
            <w:pPr>
              <w:pStyle w:val="ListParagraph"/>
              <w:tabs>
                <w:tab w:val="left" w:pos="0"/>
                <w:tab w:val="left" w:pos="360"/>
                <w:tab w:val="left" w:pos="4176"/>
                <w:tab w:val="left" w:pos="7920"/>
              </w:tabs>
              <w:suppressAutoHyphens/>
              <w:overflowPunct w:val="0"/>
              <w:spacing w:line="240" w:lineRule="atLeast"/>
              <w:ind w:left="1440"/>
              <w:contextualSpacing/>
              <w:jc w:val="both"/>
              <w:rPr>
                <w:rFonts w:asciiTheme="minorHAnsi" w:hAnsiTheme="minorHAnsi" w:cstheme="minorHAnsi"/>
                <w:b/>
                <w:bCs/>
                <w:sz w:val="22"/>
                <w:szCs w:val="22"/>
              </w:rPr>
            </w:pPr>
            <w:r>
              <w:rPr>
                <w:rFonts w:ascii="Verdana" w:hAnsi="Verdana"/>
              </w:rPr>
              <w:t>There has been an email about the possibility of getting the South Uist and Eriskay Forum up and running. Trustees will report progress to our next meeting</w:t>
            </w:r>
          </w:p>
        </w:tc>
        <w:tc>
          <w:tcPr>
            <w:tcW w:w="992" w:type="dxa"/>
            <w:tcBorders>
              <w:top w:val="single" w:sz="8" w:space="0" w:color="auto"/>
              <w:left w:val="single" w:sz="8" w:space="0" w:color="auto"/>
              <w:bottom w:val="single" w:sz="8" w:space="0" w:color="auto"/>
              <w:right w:val="single" w:sz="8" w:space="0" w:color="auto"/>
            </w:tcBorders>
          </w:tcPr>
          <w:p w14:paraId="65617E97" w14:textId="3178EA16" w:rsidR="00321B72" w:rsidRDefault="00321B72"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tc>
      </w:tr>
      <w:tr w:rsidR="005A0A6D" w:rsidRPr="002A4333" w14:paraId="5023BD45" w14:textId="77777777" w:rsidTr="00B96020">
        <w:trPr>
          <w:trHeight w:val="1191"/>
        </w:trPr>
        <w:tc>
          <w:tcPr>
            <w:tcW w:w="9318" w:type="dxa"/>
            <w:tcBorders>
              <w:top w:val="nil"/>
              <w:left w:val="nil"/>
              <w:bottom w:val="nil"/>
              <w:right w:val="nil"/>
            </w:tcBorders>
          </w:tcPr>
          <w:p w14:paraId="272D0AB7" w14:textId="77777777" w:rsidR="005A0A6D" w:rsidRPr="005A0A6D" w:rsidRDefault="005A0A6D" w:rsidP="005A0A6D">
            <w:pPr>
              <w:pStyle w:val="ListParagraph"/>
              <w:numPr>
                <w:ilvl w:val="0"/>
                <w:numId w:val="13"/>
              </w:numPr>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
                <w:bCs/>
                <w:sz w:val="22"/>
                <w:szCs w:val="22"/>
              </w:rPr>
            </w:pPr>
            <w:r w:rsidRPr="005A0A6D">
              <w:rPr>
                <w:rFonts w:ascii="Verdana" w:hAnsi="Verdana"/>
                <w:b/>
              </w:rPr>
              <w:t>Date of AGM:</w:t>
            </w:r>
          </w:p>
          <w:p w14:paraId="0600DD3C" w14:textId="77777777" w:rsidR="005A0A6D" w:rsidRPr="00DB033E" w:rsidRDefault="005A0A6D" w:rsidP="005A0A6D">
            <w:pPr>
              <w:pStyle w:val="ListParagraph"/>
              <w:tabs>
                <w:tab w:val="left" w:pos="0"/>
                <w:tab w:val="left" w:pos="360"/>
                <w:tab w:val="left" w:pos="4176"/>
                <w:tab w:val="left" w:pos="7920"/>
              </w:tabs>
              <w:suppressAutoHyphens/>
              <w:overflowPunct w:val="0"/>
              <w:spacing w:line="240" w:lineRule="atLeast"/>
              <w:ind w:left="1440"/>
              <w:contextualSpacing/>
              <w:jc w:val="both"/>
              <w:rPr>
                <w:rFonts w:ascii="Verdana" w:hAnsi="Verdana"/>
              </w:rPr>
            </w:pPr>
            <w:r w:rsidRPr="00DB033E">
              <w:rPr>
                <w:rFonts w:ascii="Verdana" w:hAnsi="Verdana"/>
              </w:rPr>
              <w:t>7pm 23</w:t>
            </w:r>
            <w:r w:rsidRPr="005A0A6D">
              <w:rPr>
                <w:rFonts w:ascii="Verdana" w:hAnsi="Verdana"/>
              </w:rPr>
              <w:t>rd</w:t>
            </w:r>
            <w:r w:rsidRPr="00DB033E">
              <w:rPr>
                <w:rFonts w:ascii="Verdana" w:hAnsi="Verdana"/>
              </w:rPr>
              <w:t xml:space="preserve"> May either on ZOOM or in the community hall depending on infection numbers. We agreed to look for a presentation from the accountants, or from Robin Sutton</w:t>
            </w:r>
          </w:p>
          <w:p w14:paraId="19A1FA64" w14:textId="155A3506" w:rsidR="005A0A6D" w:rsidRDefault="005A0A6D" w:rsidP="005A0A6D">
            <w:pPr>
              <w:pStyle w:val="ListParagraph"/>
              <w:tabs>
                <w:tab w:val="left" w:pos="0"/>
                <w:tab w:val="left" w:pos="360"/>
                <w:tab w:val="left" w:pos="4176"/>
                <w:tab w:val="left" w:pos="7920"/>
              </w:tabs>
              <w:suppressAutoHyphens/>
              <w:overflowPunct w:val="0"/>
              <w:spacing w:line="240" w:lineRule="atLeast"/>
              <w:contextualSpacing/>
              <w:jc w:val="both"/>
              <w:rPr>
                <w:rFonts w:asciiTheme="minorHAnsi" w:hAnsiTheme="minorHAnsi" w:cstheme="minorHAnsi"/>
                <w:b/>
                <w:bCs/>
                <w:sz w:val="22"/>
                <w:szCs w:val="22"/>
              </w:rPr>
            </w:pPr>
          </w:p>
        </w:tc>
        <w:tc>
          <w:tcPr>
            <w:tcW w:w="992" w:type="dxa"/>
            <w:tcBorders>
              <w:top w:val="single" w:sz="8" w:space="0" w:color="auto"/>
              <w:left w:val="single" w:sz="8" w:space="0" w:color="auto"/>
              <w:bottom w:val="single" w:sz="8" w:space="0" w:color="auto"/>
              <w:right w:val="single" w:sz="8" w:space="0" w:color="auto"/>
            </w:tcBorders>
          </w:tcPr>
          <w:p w14:paraId="15297732" w14:textId="77777777" w:rsidR="005A0A6D" w:rsidRDefault="005A0A6D"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60F9DC0" w14:textId="72CE7507" w:rsidR="005A0A6D" w:rsidRDefault="005A0A6D" w:rsidP="00B96020">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SKD</w:t>
            </w:r>
          </w:p>
        </w:tc>
      </w:tr>
    </w:tbl>
    <w:p w14:paraId="1045B086" w14:textId="77777777" w:rsidR="00321B72" w:rsidRDefault="00321B72" w:rsidP="00321B72">
      <w:pPr>
        <w:tabs>
          <w:tab w:val="left" w:pos="0"/>
        </w:tabs>
        <w:suppressAutoHyphens/>
        <w:spacing w:line="240" w:lineRule="exact"/>
        <w:rPr>
          <w:rFonts w:ascii="Verdana" w:hAnsi="Verdana"/>
        </w:rPr>
      </w:pPr>
    </w:p>
    <w:sectPr w:rsidR="00321B72" w:rsidSect="00321B72">
      <w:headerReference w:type="default" r:id="rId7"/>
      <w:footerReference w:type="default" r:id="rId8"/>
      <w:endnotePr>
        <w:numFmt w:val="decimal"/>
      </w:endnotePr>
      <w:pgSz w:w="12240" w:h="15840"/>
      <w:pgMar w:top="720" w:right="720" w:bottom="720" w:left="72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F565" w14:textId="77777777" w:rsidR="00B27F04" w:rsidRDefault="00B27F04">
      <w:pPr>
        <w:widowControl/>
        <w:spacing w:line="20" w:lineRule="exact"/>
        <w:rPr>
          <w:szCs w:val="24"/>
        </w:rPr>
      </w:pPr>
    </w:p>
  </w:endnote>
  <w:endnote w:type="continuationSeparator" w:id="0">
    <w:p w14:paraId="5A03ED68" w14:textId="77777777" w:rsidR="00B27F04" w:rsidRDefault="00B27F04">
      <w:r>
        <w:rPr>
          <w:szCs w:val="24"/>
        </w:rPr>
        <w:t xml:space="preserve"> </w:t>
      </w:r>
    </w:p>
  </w:endnote>
  <w:endnote w:type="continuationNotice" w:id="1">
    <w:p w14:paraId="15347417" w14:textId="77777777" w:rsidR="00B27F04" w:rsidRDefault="00B27F04">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A21F" w14:textId="77777777" w:rsidR="00616090" w:rsidRDefault="00616090">
    <w:pPr>
      <w:pStyle w:val="Footer"/>
      <w:jc w:val="center"/>
      <w:rPr>
        <w:rFonts w:ascii="Verdana" w:hAnsi="Verdana"/>
        <w:sz w:val="16"/>
      </w:rPr>
    </w:pPr>
    <w:r>
      <w:rPr>
        <w:rFonts w:ascii="Verdana" w:hAnsi="Verdana"/>
        <w:sz w:val="16"/>
      </w:rPr>
      <w:t>Sgoil an Iochdar Agus a’Choimhearsnachd is a guarantee company</w:t>
    </w:r>
  </w:p>
  <w:p w14:paraId="2A146E4F" w14:textId="77777777" w:rsidR="00616090" w:rsidRDefault="00616090">
    <w:pPr>
      <w:pStyle w:val="Footer"/>
      <w:jc w:val="center"/>
      <w:rPr>
        <w:rFonts w:ascii="Verdana" w:hAnsi="Verdana"/>
        <w:sz w:val="16"/>
      </w:rPr>
    </w:pPr>
    <w:r>
      <w:rPr>
        <w:rFonts w:ascii="Verdana" w:hAnsi="Verdana"/>
        <w:sz w:val="16"/>
      </w:rPr>
      <w:t>Recognised as a Scottish Charity</w:t>
    </w:r>
  </w:p>
  <w:p w14:paraId="6CD887AA" w14:textId="77777777" w:rsidR="00616090" w:rsidRDefault="00616090">
    <w:pPr>
      <w:pStyle w:val="Footer"/>
      <w:jc w:val="center"/>
      <w:rPr>
        <w:rFonts w:ascii="Verdana" w:hAnsi="Verdana"/>
        <w:sz w:val="16"/>
      </w:rPr>
    </w:pPr>
  </w:p>
  <w:p w14:paraId="49D98316" w14:textId="77777777" w:rsidR="00616090" w:rsidRDefault="00616090">
    <w:pPr>
      <w:pStyle w:val="Footer"/>
      <w:jc w:val="center"/>
      <w:rPr>
        <w:rFonts w:ascii="Verdana" w:hAnsi="Verdana"/>
        <w:sz w:val="16"/>
      </w:rPr>
    </w:pPr>
    <w:r>
      <w:rPr>
        <w:rFonts w:ascii="Verdana" w:hAnsi="Verdana"/>
        <w:sz w:val="16"/>
      </w:rPr>
      <w:t>Company number: SC285959</w:t>
    </w:r>
  </w:p>
  <w:p w14:paraId="3886C66C" w14:textId="77777777" w:rsidR="00616090" w:rsidRDefault="00616090">
    <w:pPr>
      <w:pStyle w:val="Footer"/>
      <w:jc w:val="center"/>
      <w:rPr>
        <w:rFonts w:ascii="Verdana" w:hAnsi="Verdana"/>
        <w:sz w:val="16"/>
      </w:rPr>
    </w:pPr>
    <w:r>
      <w:rPr>
        <w:rFonts w:ascii="Verdana" w:hAnsi="Verdana"/>
        <w:sz w:val="16"/>
      </w:rPr>
      <w:t>Charity number: SC032387</w:t>
    </w:r>
  </w:p>
  <w:p w14:paraId="2576F880" w14:textId="77777777" w:rsidR="00616090" w:rsidRDefault="00616090">
    <w:pPr>
      <w:pStyle w:val="Footer"/>
      <w:jc w:val="center"/>
      <w:rPr>
        <w:rFonts w:ascii="Verdana" w:hAnsi="Verdana"/>
        <w:sz w:val="16"/>
      </w:rPr>
    </w:pPr>
  </w:p>
  <w:p w14:paraId="6028031E" w14:textId="77777777" w:rsidR="00616090" w:rsidRDefault="006160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0EA9" w14:textId="77777777" w:rsidR="00B27F04" w:rsidRDefault="00B27F04">
      <w:r>
        <w:rPr>
          <w:szCs w:val="24"/>
        </w:rPr>
        <w:separator/>
      </w:r>
    </w:p>
  </w:footnote>
  <w:footnote w:type="continuationSeparator" w:id="0">
    <w:p w14:paraId="28349D90" w14:textId="77777777" w:rsidR="00B27F04" w:rsidRDefault="00B27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6227"/>
    </w:tblGrid>
    <w:tr w:rsidR="00616090" w14:paraId="4DBE2BE2" w14:textId="77777777">
      <w:trPr>
        <w:trHeight w:val="1087"/>
      </w:trPr>
      <w:tc>
        <w:tcPr>
          <w:tcW w:w="1447" w:type="dxa"/>
          <w:tcBorders>
            <w:top w:val="nil"/>
            <w:left w:val="nil"/>
            <w:bottom w:val="nil"/>
            <w:right w:val="nil"/>
          </w:tcBorders>
        </w:tcPr>
        <w:p w14:paraId="760A1669" w14:textId="77777777" w:rsidR="00616090" w:rsidRDefault="00461A27">
          <w:pPr>
            <w:pStyle w:val="Header"/>
          </w:pPr>
          <w:r>
            <w:rPr>
              <w:noProof/>
              <w:lang w:eastAsia="en-GB"/>
            </w:rPr>
            <w:drawing>
              <wp:inline distT="0" distB="0" distL="0" distR="0" wp14:anchorId="45ACA64C" wp14:editId="0B747CB1">
                <wp:extent cx="781050" cy="8001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781050" cy="800100"/>
                        </a:xfrm>
                        <a:prstGeom prst="rect">
                          <a:avLst/>
                        </a:prstGeom>
                        <a:noFill/>
                        <a:ln w="9525">
                          <a:noFill/>
                          <a:miter lim="800000"/>
                          <a:headEnd/>
                          <a:tailEnd/>
                        </a:ln>
                      </pic:spPr>
                    </pic:pic>
                  </a:graphicData>
                </a:graphic>
              </wp:inline>
            </w:drawing>
          </w:r>
        </w:p>
      </w:tc>
      <w:tc>
        <w:tcPr>
          <w:tcW w:w="6227" w:type="dxa"/>
          <w:tcBorders>
            <w:top w:val="nil"/>
            <w:left w:val="nil"/>
            <w:bottom w:val="nil"/>
            <w:right w:val="nil"/>
          </w:tcBorders>
        </w:tcPr>
        <w:p w14:paraId="7C0AB8D8" w14:textId="77777777" w:rsidR="00616090" w:rsidRDefault="00616090">
          <w:pPr>
            <w:pStyle w:val="BodyText2"/>
            <w:rPr>
              <w:rFonts w:ascii="Engravers MT" w:hAnsi="Engravers MT"/>
              <w:sz w:val="32"/>
            </w:rPr>
          </w:pPr>
          <w:r>
            <w:rPr>
              <w:rFonts w:ascii="Engravers MT" w:hAnsi="Engravers MT"/>
              <w:sz w:val="32"/>
            </w:rPr>
            <w:t>SGOIL AN IOCHDAIR AGUS A’CHOIMHEARSNACHD</w:t>
          </w:r>
        </w:p>
        <w:p w14:paraId="42623CAA" w14:textId="77777777" w:rsidR="00616090" w:rsidRDefault="00616090">
          <w:pPr>
            <w:pStyle w:val="Header"/>
          </w:pPr>
        </w:p>
      </w:tc>
    </w:tr>
  </w:tbl>
  <w:p w14:paraId="13A66D0C" w14:textId="77777777" w:rsidR="00616090" w:rsidRDefault="00616090">
    <w:pPr>
      <w:tabs>
        <w:tab w:val="center" w:pos="5184"/>
      </w:tabs>
      <w:suppressAutoHyphens/>
      <w:spacing w:line="240" w:lineRule="exact"/>
      <w:ind w:left="-288" w:right="-1008"/>
      <w:jc w:val="center"/>
      <w:rPr>
        <w:sz w:val="36"/>
      </w:rPr>
    </w:pPr>
  </w:p>
  <w:p w14:paraId="72B22712" w14:textId="77777777" w:rsidR="00616090" w:rsidRDefault="00616090">
    <w:pPr>
      <w:tabs>
        <w:tab w:val="center" w:pos="5184"/>
      </w:tabs>
      <w:suppressAutoHyphens/>
      <w:spacing w:line="240" w:lineRule="exact"/>
      <w:ind w:left="-288" w:right="-1008"/>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6E9C"/>
    <w:multiLevelType w:val="hybridMultilevel"/>
    <w:tmpl w:val="4BF2DB14"/>
    <w:lvl w:ilvl="0" w:tplc="A6325F3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24188F"/>
    <w:multiLevelType w:val="hybridMultilevel"/>
    <w:tmpl w:val="C68A518E"/>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8C956CD"/>
    <w:multiLevelType w:val="hybridMultilevel"/>
    <w:tmpl w:val="674C6BEA"/>
    <w:lvl w:ilvl="0" w:tplc="75AA6C40">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AA94E27"/>
    <w:multiLevelType w:val="hybridMultilevel"/>
    <w:tmpl w:val="7E6C529E"/>
    <w:lvl w:ilvl="0" w:tplc="1920625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3B0C25"/>
    <w:multiLevelType w:val="hybridMultilevel"/>
    <w:tmpl w:val="1DA8FA5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6D098C"/>
    <w:multiLevelType w:val="hybridMultilevel"/>
    <w:tmpl w:val="F97EDC6A"/>
    <w:lvl w:ilvl="0" w:tplc="73062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24A2B"/>
    <w:multiLevelType w:val="hybridMultilevel"/>
    <w:tmpl w:val="48FA248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0FD5BCF"/>
    <w:multiLevelType w:val="hybridMultilevel"/>
    <w:tmpl w:val="4D82EF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0452D9"/>
    <w:multiLevelType w:val="hybridMultilevel"/>
    <w:tmpl w:val="AAB6BC90"/>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3F26A5"/>
    <w:multiLevelType w:val="hybridMultilevel"/>
    <w:tmpl w:val="A9A6D922"/>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216985"/>
    <w:multiLevelType w:val="hybridMultilevel"/>
    <w:tmpl w:val="AAB6BC90"/>
    <w:lvl w:ilvl="0" w:tplc="75AA6C40">
      <w:start w:val="1"/>
      <w:numFmt w:val="bullet"/>
      <w:lvlText w:val=""/>
      <w:lvlJc w:val="left"/>
      <w:pPr>
        <w:tabs>
          <w:tab w:val="num" w:pos="1837"/>
        </w:tabs>
        <w:ind w:left="183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EB3649E"/>
    <w:multiLevelType w:val="hybridMultilevel"/>
    <w:tmpl w:val="BF665A88"/>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162157"/>
    <w:multiLevelType w:val="hybridMultilevel"/>
    <w:tmpl w:val="5CA0D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B663AC"/>
    <w:multiLevelType w:val="hybridMultilevel"/>
    <w:tmpl w:val="23605D9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53518"/>
    <w:multiLevelType w:val="hybridMultilevel"/>
    <w:tmpl w:val="48987C3A"/>
    <w:lvl w:ilvl="0" w:tplc="08090019">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91016619">
    <w:abstractNumId w:val="1"/>
  </w:num>
  <w:num w:numId="2" w16cid:durableId="439108799">
    <w:abstractNumId w:val="2"/>
  </w:num>
  <w:num w:numId="3" w16cid:durableId="1095245472">
    <w:abstractNumId w:val="9"/>
  </w:num>
  <w:num w:numId="4" w16cid:durableId="680008240">
    <w:abstractNumId w:val="7"/>
  </w:num>
  <w:num w:numId="5" w16cid:durableId="2068870078">
    <w:abstractNumId w:val="4"/>
  </w:num>
  <w:num w:numId="6" w16cid:durableId="1003162433">
    <w:abstractNumId w:val="13"/>
  </w:num>
  <w:num w:numId="7" w16cid:durableId="985624363">
    <w:abstractNumId w:val="11"/>
  </w:num>
  <w:num w:numId="8" w16cid:durableId="1574005657">
    <w:abstractNumId w:val="5"/>
  </w:num>
  <w:num w:numId="9" w16cid:durableId="770469202">
    <w:abstractNumId w:val="12"/>
  </w:num>
  <w:num w:numId="10" w16cid:durableId="1305742906">
    <w:abstractNumId w:val="10"/>
  </w:num>
  <w:num w:numId="11" w16cid:durableId="1374188762">
    <w:abstractNumId w:val="8"/>
  </w:num>
  <w:num w:numId="12" w16cid:durableId="677654941">
    <w:abstractNumId w:val="14"/>
  </w:num>
  <w:num w:numId="13" w16cid:durableId="76483128">
    <w:abstractNumId w:val="3"/>
  </w:num>
  <w:num w:numId="14" w16cid:durableId="309942802">
    <w:abstractNumId w:val="6"/>
  </w:num>
  <w:num w:numId="15" w16cid:durableId="58911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E5"/>
    <w:rsid w:val="00006023"/>
    <w:rsid w:val="000224F5"/>
    <w:rsid w:val="0003539C"/>
    <w:rsid w:val="000502F8"/>
    <w:rsid w:val="000814CA"/>
    <w:rsid w:val="00093EC0"/>
    <w:rsid w:val="000C0521"/>
    <w:rsid w:val="000C1A08"/>
    <w:rsid w:val="000D716F"/>
    <w:rsid w:val="00110A3A"/>
    <w:rsid w:val="0013598E"/>
    <w:rsid w:val="00180F3C"/>
    <w:rsid w:val="001B564B"/>
    <w:rsid w:val="002200B8"/>
    <w:rsid w:val="0024487C"/>
    <w:rsid w:val="0025222B"/>
    <w:rsid w:val="0027108F"/>
    <w:rsid w:val="00272555"/>
    <w:rsid w:val="00281FEA"/>
    <w:rsid w:val="002871B0"/>
    <w:rsid w:val="002973E4"/>
    <w:rsid w:val="002A76D0"/>
    <w:rsid w:val="002F793A"/>
    <w:rsid w:val="00321B72"/>
    <w:rsid w:val="00326BBA"/>
    <w:rsid w:val="00357128"/>
    <w:rsid w:val="00393CBF"/>
    <w:rsid w:val="003D1AEA"/>
    <w:rsid w:val="003F5333"/>
    <w:rsid w:val="00424121"/>
    <w:rsid w:val="0044217E"/>
    <w:rsid w:val="004508E0"/>
    <w:rsid w:val="00454CA0"/>
    <w:rsid w:val="00461A27"/>
    <w:rsid w:val="00496181"/>
    <w:rsid w:val="00496487"/>
    <w:rsid w:val="004E273A"/>
    <w:rsid w:val="005005C8"/>
    <w:rsid w:val="00515A31"/>
    <w:rsid w:val="005A0A6D"/>
    <w:rsid w:val="005B55C7"/>
    <w:rsid w:val="005F46C6"/>
    <w:rsid w:val="00605962"/>
    <w:rsid w:val="00616090"/>
    <w:rsid w:val="006566DE"/>
    <w:rsid w:val="00683917"/>
    <w:rsid w:val="0068419D"/>
    <w:rsid w:val="006B6E12"/>
    <w:rsid w:val="006C3661"/>
    <w:rsid w:val="006D5972"/>
    <w:rsid w:val="006F7EC0"/>
    <w:rsid w:val="00704435"/>
    <w:rsid w:val="007058E5"/>
    <w:rsid w:val="00745F74"/>
    <w:rsid w:val="00752785"/>
    <w:rsid w:val="00757B7C"/>
    <w:rsid w:val="007D652C"/>
    <w:rsid w:val="008048D3"/>
    <w:rsid w:val="00812289"/>
    <w:rsid w:val="00814EA1"/>
    <w:rsid w:val="00822C04"/>
    <w:rsid w:val="00852690"/>
    <w:rsid w:val="00870D6F"/>
    <w:rsid w:val="00891EE4"/>
    <w:rsid w:val="00895298"/>
    <w:rsid w:val="008C7733"/>
    <w:rsid w:val="008E0148"/>
    <w:rsid w:val="008F146D"/>
    <w:rsid w:val="008F1652"/>
    <w:rsid w:val="00930242"/>
    <w:rsid w:val="00977E88"/>
    <w:rsid w:val="009B35E5"/>
    <w:rsid w:val="009E3622"/>
    <w:rsid w:val="00A0074F"/>
    <w:rsid w:val="00A11761"/>
    <w:rsid w:val="00A13AAB"/>
    <w:rsid w:val="00A33660"/>
    <w:rsid w:val="00A9060A"/>
    <w:rsid w:val="00AC47ED"/>
    <w:rsid w:val="00B01F7C"/>
    <w:rsid w:val="00B0666E"/>
    <w:rsid w:val="00B11E8C"/>
    <w:rsid w:val="00B27F04"/>
    <w:rsid w:val="00B645C3"/>
    <w:rsid w:val="00B8160E"/>
    <w:rsid w:val="00B90BF7"/>
    <w:rsid w:val="00BB2291"/>
    <w:rsid w:val="00BC7AE8"/>
    <w:rsid w:val="00BF37DA"/>
    <w:rsid w:val="00C24757"/>
    <w:rsid w:val="00C275D4"/>
    <w:rsid w:val="00C5620C"/>
    <w:rsid w:val="00C76A4D"/>
    <w:rsid w:val="00C94EA1"/>
    <w:rsid w:val="00CA6494"/>
    <w:rsid w:val="00CE79A0"/>
    <w:rsid w:val="00D30C52"/>
    <w:rsid w:val="00D44FDB"/>
    <w:rsid w:val="00D81D90"/>
    <w:rsid w:val="00DB033E"/>
    <w:rsid w:val="00DF6DFA"/>
    <w:rsid w:val="00E00F52"/>
    <w:rsid w:val="00E6224F"/>
    <w:rsid w:val="00E761DC"/>
    <w:rsid w:val="00EE065E"/>
    <w:rsid w:val="00F02F54"/>
    <w:rsid w:val="00F60B4B"/>
    <w:rsid w:val="00FA0403"/>
    <w:rsid w:val="00FB112A"/>
    <w:rsid w:val="00FC0E04"/>
    <w:rsid w:val="00FD5F85"/>
    <w:rsid w:val="00FE667A"/>
    <w:rsid w:val="00FE7A70"/>
    <w:rsid w:val="00FE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774B5"/>
  <w15:docId w15:val="{C1E7473B-0B00-4FC1-B654-A9A568C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12"/>
    <w:pPr>
      <w:widowControl w:val="0"/>
      <w:autoSpaceDE w:val="0"/>
      <w:autoSpaceDN w:val="0"/>
      <w:adjustRightInd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B6E12"/>
    <w:rPr>
      <w:rFonts w:cs="Times New Roman"/>
      <w:szCs w:val="24"/>
    </w:rPr>
  </w:style>
  <w:style w:type="character" w:styleId="EndnoteReference">
    <w:name w:val="endnote reference"/>
    <w:semiHidden/>
    <w:rsid w:val="006B6E12"/>
    <w:rPr>
      <w:vertAlign w:val="superscript"/>
    </w:rPr>
  </w:style>
  <w:style w:type="paragraph" w:styleId="FootnoteText">
    <w:name w:val="footnote text"/>
    <w:basedOn w:val="Normal"/>
    <w:semiHidden/>
    <w:rsid w:val="006B6E12"/>
    <w:rPr>
      <w:rFonts w:cs="Times New Roman"/>
      <w:szCs w:val="24"/>
    </w:rPr>
  </w:style>
  <w:style w:type="character" w:styleId="FootnoteReference">
    <w:name w:val="footnote reference"/>
    <w:semiHidden/>
    <w:rsid w:val="006B6E12"/>
    <w:rPr>
      <w:vertAlign w:val="superscript"/>
    </w:rPr>
  </w:style>
  <w:style w:type="paragraph" w:styleId="TOC1">
    <w:name w:val="toc 1"/>
    <w:basedOn w:val="Normal"/>
    <w:next w:val="Normal"/>
    <w:autoRedefine/>
    <w:semiHidden/>
    <w:rsid w:val="006B6E12"/>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6B6E12"/>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6B6E12"/>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6B6E12"/>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6B6E12"/>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6B6E12"/>
    <w:pPr>
      <w:tabs>
        <w:tab w:val="right" w:pos="9360"/>
      </w:tabs>
      <w:suppressAutoHyphens/>
      <w:spacing w:line="240" w:lineRule="atLeast"/>
      <w:ind w:left="720" w:hanging="720"/>
    </w:pPr>
  </w:style>
  <w:style w:type="paragraph" w:styleId="TOC7">
    <w:name w:val="toc 7"/>
    <w:basedOn w:val="Normal"/>
    <w:next w:val="Normal"/>
    <w:autoRedefine/>
    <w:semiHidden/>
    <w:rsid w:val="006B6E12"/>
    <w:pPr>
      <w:suppressAutoHyphens/>
      <w:spacing w:line="240" w:lineRule="atLeast"/>
      <w:ind w:left="720" w:hanging="720"/>
    </w:pPr>
  </w:style>
  <w:style w:type="paragraph" w:styleId="TOC8">
    <w:name w:val="toc 8"/>
    <w:basedOn w:val="Normal"/>
    <w:next w:val="Normal"/>
    <w:autoRedefine/>
    <w:semiHidden/>
    <w:rsid w:val="006B6E12"/>
    <w:pPr>
      <w:tabs>
        <w:tab w:val="right" w:pos="9360"/>
      </w:tabs>
      <w:suppressAutoHyphens/>
      <w:spacing w:line="240" w:lineRule="atLeast"/>
      <w:ind w:left="720" w:hanging="720"/>
    </w:pPr>
  </w:style>
  <w:style w:type="paragraph" w:styleId="TOC9">
    <w:name w:val="toc 9"/>
    <w:basedOn w:val="Normal"/>
    <w:next w:val="Normal"/>
    <w:autoRedefine/>
    <w:semiHidden/>
    <w:rsid w:val="006B6E12"/>
    <w:pPr>
      <w:tabs>
        <w:tab w:val="right" w:leader="dot" w:pos="9360"/>
      </w:tabs>
      <w:suppressAutoHyphens/>
      <w:spacing w:line="240" w:lineRule="atLeast"/>
      <w:ind w:left="720" w:hanging="720"/>
    </w:pPr>
  </w:style>
  <w:style w:type="paragraph" w:styleId="Index1">
    <w:name w:val="index 1"/>
    <w:basedOn w:val="Normal"/>
    <w:next w:val="Normal"/>
    <w:autoRedefine/>
    <w:semiHidden/>
    <w:rsid w:val="006B6E12"/>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B6E1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B6E12"/>
    <w:pPr>
      <w:tabs>
        <w:tab w:val="right" w:pos="9360"/>
      </w:tabs>
      <w:suppressAutoHyphens/>
      <w:spacing w:line="240" w:lineRule="atLeast"/>
    </w:pPr>
  </w:style>
  <w:style w:type="paragraph" w:styleId="Caption">
    <w:name w:val="caption"/>
    <w:basedOn w:val="Normal"/>
    <w:next w:val="Normal"/>
    <w:qFormat/>
    <w:rsid w:val="006B6E12"/>
    <w:rPr>
      <w:rFonts w:cs="Times New Roman"/>
      <w:szCs w:val="24"/>
    </w:rPr>
  </w:style>
  <w:style w:type="character" w:customStyle="1" w:styleId="EquationCaption">
    <w:name w:val="_Equation Caption"/>
    <w:rsid w:val="006B6E12"/>
  </w:style>
  <w:style w:type="paragraph" w:styleId="Header">
    <w:name w:val="header"/>
    <w:basedOn w:val="Normal"/>
    <w:semiHidden/>
    <w:rsid w:val="006B6E12"/>
    <w:pPr>
      <w:tabs>
        <w:tab w:val="center" w:pos="4320"/>
        <w:tab w:val="right" w:pos="8640"/>
      </w:tabs>
    </w:pPr>
  </w:style>
  <w:style w:type="paragraph" w:styleId="Footer">
    <w:name w:val="footer"/>
    <w:basedOn w:val="Normal"/>
    <w:semiHidden/>
    <w:rsid w:val="006B6E12"/>
    <w:pPr>
      <w:tabs>
        <w:tab w:val="center" w:pos="4320"/>
        <w:tab w:val="right" w:pos="8640"/>
      </w:tabs>
    </w:pPr>
  </w:style>
  <w:style w:type="paragraph" w:styleId="BodyText">
    <w:name w:val="Body Text"/>
    <w:basedOn w:val="Normal"/>
    <w:semiHidden/>
    <w:rsid w:val="006B6E12"/>
    <w:pPr>
      <w:spacing w:after="120"/>
    </w:pPr>
  </w:style>
  <w:style w:type="paragraph" w:styleId="List">
    <w:name w:val="List"/>
    <w:basedOn w:val="Normal"/>
    <w:semiHidden/>
    <w:rsid w:val="006B6E12"/>
    <w:pPr>
      <w:ind w:left="283" w:hanging="283"/>
    </w:pPr>
  </w:style>
  <w:style w:type="paragraph" w:styleId="Closing">
    <w:name w:val="Closing"/>
    <w:basedOn w:val="Normal"/>
    <w:semiHidden/>
    <w:rsid w:val="006B6E12"/>
    <w:pPr>
      <w:ind w:left="4252"/>
    </w:pPr>
  </w:style>
  <w:style w:type="paragraph" w:styleId="Signature">
    <w:name w:val="Signature"/>
    <w:basedOn w:val="Normal"/>
    <w:semiHidden/>
    <w:rsid w:val="006B6E12"/>
    <w:pPr>
      <w:ind w:left="4252"/>
    </w:pPr>
  </w:style>
  <w:style w:type="paragraph" w:styleId="BodyText2">
    <w:name w:val="Body Text 2"/>
    <w:basedOn w:val="Normal"/>
    <w:semiHidden/>
    <w:rsid w:val="006B6E12"/>
    <w:pPr>
      <w:widowControl/>
      <w:autoSpaceDE/>
      <w:autoSpaceDN/>
      <w:adjustRightInd/>
    </w:pPr>
    <w:rPr>
      <w:rFonts w:ascii="Verdana" w:hAnsi="Verdana" w:cs="Times New Roman"/>
      <w:b/>
      <w:bCs/>
      <w:sz w:val="40"/>
      <w:szCs w:val="15"/>
    </w:rPr>
  </w:style>
  <w:style w:type="paragraph" w:styleId="ListParagraph">
    <w:name w:val="List Paragraph"/>
    <w:basedOn w:val="Normal"/>
    <w:uiPriority w:val="34"/>
    <w:qFormat/>
    <w:rsid w:val="008E0148"/>
    <w:pPr>
      <w:ind w:left="720"/>
    </w:pPr>
  </w:style>
  <w:style w:type="paragraph" w:styleId="BalloonText">
    <w:name w:val="Balloon Text"/>
    <w:basedOn w:val="Normal"/>
    <w:link w:val="BalloonTextChar"/>
    <w:uiPriority w:val="99"/>
    <w:semiHidden/>
    <w:unhideWhenUsed/>
    <w:rsid w:val="00B645C3"/>
    <w:rPr>
      <w:rFonts w:ascii="Tahoma" w:hAnsi="Tahoma" w:cs="Times New Roman"/>
      <w:sz w:val="16"/>
      <w:szCs w:val="16"/>
    </w:rPr>
  </w:style>
  <w:style w:type="character" w:customStyle="1" w:styleId="BalloonTextChar">
    <w:name w:val="Balloon Text Char"/>
    <w:link w:val="BalloonText"/>
    <w:uiPriority w:val="99"/>
    <w:semiHidden/>
    <w:rsid w:val="00B645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5313</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next meeting of Sgoil an Iochdar Agus a Choimhearsnachd will be in 22nd November 1999 in Iochdar School at 8pm</vt:lpstr>
    </vt:vector>
  </TitlesOfParts>
  <Company>Microsoft</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next meeting of Sgoil an Iochdar Agus a Choimhearsnachd will be in 22nd November 1999 in Iochdar School at 8pm</dc:title>
  <dc:creator>Kate Dawson</dc:creator>
  <cp:lastModifiedBy>Kate Dawson</cp:lastModifiedBy>
  <cp:revision>9</cp:revision>
  <cp:lastPrinted>2017-04-02T20:50:00Z</cp:lastPrinted>
  <dcterms:created xsi:type="dcterms:W3CDTF">2022-04-14T14:09:00Z</dcterms:created>
  <dcterms:modified xsi:type="dcterms:W3CDTF">2022-05-20T07:01:00Z</dcterms:modified>
</cp:coreProperties>
</file>